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0F45" w:rsidRPr="001B0CDA" w:rsidRDefault="0016149D" w:rsidP="0016149D">
      <w:pPr>
        <w:spacing w:after="0" w:line="240" w:lineRule="auto"/>
        <w:textAlignment w:val="top"/>
        <w:rPr>
          <w:rFonts w:ascii="Tahoma" w:eastAsia="Times New Roman" w:hAnsi="Tahoma" w:cs="Tahoma"/>
          <w:b/>
          <w:bCs/>
          <w:color w:val="000000"/>
          <w:sz w:val="28"/>
          <w:szCs w:val="28"/>
          <w:u w:val="single"/>
          <w:bdr w:val="none" w:sz="0" w:space="0" w:color="auto" w:frame="1"/>
          <w:lang w:eastAsia="en-GB"/>
        </w:rPr>
      </w:pPr>
      <w:r w:rsidRPr="001B0CDA">
        <w:rPr>
          <w:rFonts w:ascii="Tahoma" w:eastAsia="Times New Roman" w:hAnsi="Tahoma" w:cs="Tahoma"/>
          <w:b/>
          <w:bCs/>
          <w:color w:val="000000"/>
          <w:sz w:val="28"/>
          <w:szCs w:val="28"/>
          <w:u w:val="single"/>
          <w:bdr w:val="none" w:sz="0" w:space="0" w:color="auto" w:frame="1"/>
          <w:lang w:eastAsia="en-GB"/>
        </w:rPr>
        <w:t xml:space="preserve">Science </w:t>
      </w:r>
      <w:r w:rsidR="00DD0F45" w:rsidRPr="001B0CDA">
        <w:rPr>
          <w:rFonts w:ascii="Tahoma" w:eastAsia="Times New Roman" w:hAnsi="Tahoma" w:cs="Tahoma"/>
          <w:b/>
          <w:bCs/>
          <w:color w:val="000000"/>
          <w:sz w:val="28"/>
          <w:szCs w:val="28"/>
          <w:u w:val="single"/>
          <w:bdr w:val="none" w:sz="0" w:space="0" w:color="auto" w:frame="1"/>
          <w:lang w:eastAsia="en-GB"/>
        </w:rPr>
        <w:t>Intent</w:t>
      </w:r>
      <w:r w:rsidRPr="001B0CDA">
        <w:rPr>
          <w:rFonts w:ascii="Tahoma" w:eastAsia="Times New Roman" w:hAnsi="Tahoma" w:cs="Tahoma"/>
          <w:b/>
          <w:bCs/>
          <w:color w:val="000000"/>
          <w:sz w:val="28"/>
          <w:szCs w:val="28"/>
          <w:u w:val="single"/>
          <w:bdr w:val="none" w:sz="0" w:space="0" w:color="auto" w:frame="1"/>
          <w:lang w:eastAsia="en-GB"/>
        </w:rPr>
        <w:t xml:space="preserve"> at The Acorn Federation</w:t>
      </w:r>
    </w:p>
    <w:p w:rsidR="0016149D" w:rsidRPr="00DD0F45" w:rsidRDefault="0016149D" w:rsidP="00DD0F45">
      <w:pPr>
        <w:spacing w:after="0" w:line="240" w:lineRule="auto"/>
        <w:jc w:val="center"/>
        <w:textAlignment w:val="top"/>
        <w:rPr>
          <w:rFonts w:ascii="Arial" w:eastAsia="Times New Roman" w:hAnsi="Arial" w:cs="Arial"/>
          <w:color w:val="000000"/>
          <w:szCs w:val="24"/>
          <w:lang w:eastAsia="en-GB"/>
        </w:rPr>
      </w:pPr>
    </w:p>
    <w:p w:rsidR="001B0CDA" w:rsidRPr="001B0CDA" w:rsidRDefault="001B0CDA" w:rsidP="001B0CDA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zCs w:val="24"/>
          <w:lang w:eastAsia="en-GB"/>
        </w:rPr>
      </w:pPr>
      <w:r w:rsidRPr="001B0CDA">
        <w:rPr>
          <w:rFonts w:ascii="Arial" w:eastAsia="Times New Roman" w:hAnsi="Arial" w:cs="Arial"/>
          <w:color w:val="000000"/>
          <w:szCs w:val="24"/>
          <w:lang w:eastAsia="en-GB"/>
        </w:rPr>
        <w:t xml:space="preserve">At </w:t>
      </w:r>
      <w:proofErr w:type="gramStart"/>
      <w:r w:rsidRPr="001B0CDA">
        <w:rPr>
          <w:rFonts w:ascii="Arial" w:eastAsia="Times New Roman" w:hAnsi="Arial" w:cs="Arial"/>
          <w:color w:val="000000"/>
          <w:szCs w:val="24"/>
          <w:lang w:eastAsia="en-GB"/>
        </w:rPr>
        <w:t>The</w:t>
      </w:r>
      <w:proofErr w:type="gramEnd"/>
      <w:r w:rsidRPr="001B0CDA">
        <w:rPr>
          <w:rFonts w:ascii="Arial" w:eastAsia="Times New Roman" w:hAnsi="Arial" w:cs="Arial"/>
          <w:color w:val="000000"/>
          <w:szCs w:val="24"/>
          <w:lang w:eastAsia="en-GB"/>
        </w:rPr>
        <w:t xml:space="preserve"> Acorn Federation, our curriculum follows the aims and programmes of study in the National Curriculum for Key Stages 1 and 2 and the EYFS Framework in the Foundation Stage.</w:t>
      </w:r>
    </w:p>
    <w:p w:rsidR="00282188" w:rsidRDefault="00282188" w:rsidP="001B0CDA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zCs w:val="24"/>
          <w:lang w:eastAsia="en-GB"/>
        </w:rPr>
      </w:pPr>
    </w:p>
    <w:p w:rsidR="001B0CDA" w:rsidRPr="001B0CDA" w:rsidRDefault="001B0CDA" w:rsidP="001B0CDA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zCs w:val="24"/>
          <w:lang w:eastAsia="en-GB"/>
        </w:rPr>
      </w:pPr>
      <w:r w:rsidRPr="001B0CDA">
        <w:rPr>
          <w:rFonts w:ascii="Arial" w:eastAsia="Times New Roman" w:hAnsi="Arial" w:cs="Arial"/>
          <w:color w:val="000000"/>
          <w:szCs w:val="24"/>
          <w:lang w:eastAsia="en-GB"/>
        </w:rPr>
        <w:t>We want all of our children to:</w:t>
      </w:r>
    </w:p>
    <w:p w:rsidR="001B0CDA" w:rsidRPr="001B0CDA" w:rsidRDefault="001B0CDA" w:rsidP="001B0CDA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zCs w:val="24"/>
          <w:lang w:eastAsia="en-GB"/>
        </w:rPr>
      </w:pPr>
      <w:r w:rsidRPr="001B0CDA">
        <w:rPr>
          <w:rFonts w:ascii="Arial" w:eastAsia="Times New Roman" w:hAnsi="Arial" w:cs="Arial"/>
          <w:color w:val="000000"/>
          <w:szCs w:val="24"/>
          <w:lang w:eastAsia="en-GB"/>
        </w:rPr>
        <w:t xml:space="preserve">Develop, through discussion, investigation and observation, a greater sense of curiosity and excitement about the world around them. </w:t>
      </w:r>
    </w:p>
    <w:p w:rsidR="001B0CDA" w:rsidRDefault="001B0CDA" w:rsidP="001B0CDA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zCs w:val="24"/>
          <w:lang w:eastAsia="en-GB"/>
        </w:rPr>
      </w:pPr>
      <w:r w:rsidRPr="001B0CDA">
        <w:rPr>
          <w:rFonts w:ascii="Arial" w:eastAsia="Times New Roman" w:hAnsi="Arial" w:cs="Arial"/>
          <w:color w:val="000000"/>
          <w:szCs w:val="24"/>
          <w:lang w:eastAsia="en-GB"/>
        </w:rPr>
        <w:t xml:space="preserve">Progressively improve their </w:t>
      </w:r>
      <w:r w:rsidR="008667BA">
        <w:rPr>
          <w:rFonts w:ascii="Arial" w:eastAsia="Times New Roman" w:hAnsi="Arial" w:cs="Arial"/>
          <w:color w:val="000000"/>
          <w:szCs w:val="24"/>
          <w:lang w:eastAsia="en-GB"/>
        </w:rPr>
        <w:t>substantive knowledge, of the concepts, laws and theories of Science</w:t>
      </w:r>
      <w:r w:rsidRPr="001B0CDA">
        <w:rPr>
          <w:rFonts w:ascii="Arial" w:eastAsia="Times New Roman" w:hAnsi="Arial" w:cs="Arial"/>
          <w:color w:val="000000"/>
          <w:szCs w:val="24"/>
          <w:lang w:eastAsia="en-GB"/>
        </w:rPr>
        <w:t xml:space="preserve"> through the study of the living world, materials and physical processes.</w:t>
      </w:r>
    </w:p>
    <w:p w:rsidR="008667BA" w:rsidRPr="001B0CDA" w:rsidRDefault="008667BA" w:rsidP="001B0CDA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Cs w:val="24"/>
          <w:lang w:eastAsia="en-GB"/>
        </w:rPr>
        <w:t>Develop</w:t>
      </w:r>
      <w:bookmarkStart w:id="0" w:name="_GoBack"/>
      <w:bookmarkEnd w:id="0"/>
      <w:r>
        <w:rPr>
          <w:rFonts w:ascii="Arial" w:eastAsia="Times New Roman" w:hAnsi="Arial" w:cs="Arial"/>
          <w:color w:val="000000"/>
          <w:szCs w:val="24"/>
          <w:lang w:eastAsia="en-GB"/>
        </w:rPr>
        <w:t xml:space="preserve"> their disciplinary knowledge of the practices of science (Working Scientifically).</w:t>
      </w:r>
    </w:p>
    <w:p w:rsidR="001B0CDA" w:rsidRPr="001B0CDA" w:rsidRDefault="001B0CDA" w:rsidP="001B0CDA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zCs w:val="24"/>
          <w:lang w:eastAsia="en-GB"/>
        </w:rPr>
      </w:pPr>
      <w:r w:rsidRPr="001B0CDA">
        <w:rPr>
          <w:rFonts w:ascii="Arial" w:eastAsia="Times New Roman" w:hAnsi="Arial" w:cs="Arial"/>
          <w:color w:val="000000"/>
          <w:szCs w:val="24"/>
          <w:lang w:eastAsia="en-GB"/>
        </w:rPr>
        <w:t xml:space="preserve">Be equipped with scientific knowledge to enable them to understand the uses and implications of science, today and in the future. </w:t>
      </w:r>
    </w:p>
    <w:p w:rsidR="001B0CDA" w:rsidRDefault="001B0CDA" w:rsidP="001B0CDA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zCs w:val="24"/>
          <w:lang w:eastAsia="en-GB"/>
        </w:rPr>
      </w:pPr>
      <w:r w:rsidRPr="001B0CDA">
        <w:rPr>
          <w:rFonts w:ascii="Arial" w:eastAsia="Times New Roman" w:hAnsi="Arial" w:cs="Arial"/>
          <w:color w:val="000000"/>
          <w:szCs w:val="24"/>
          <w:lang w:eastAsia="en-GB"/>
        </w:rPr>
        <w:t>Our Science curriculum is designed to provide stimulating and challenging experiences to help children answer scientific questions about the ever -changing world in which they live.</w:t>
      </w:r>
    </w:p>
    <w:p w:rsidR="00DD0F45" w:rsidRPr="00DD0F45" w:rsidRDefault="00DD0F45" w:rsidP="00DD0F45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zCs w:val="24"/>
          <w:lang w:eastAsia="en-GB"/>
        </w:rPr>
      </w:pPr>
      <w:r w:rsidRPr="00DD0F45">
        <w:rPr>
          <w:rFonts w:ascii="Arial" w:eastAsia="Times New Roman" w:hAnsi="Arial" w:cs="Arial"/>
          <w:color w:val="000000"/>
          <w:szCs w:val="24"/>
          <w:lang w:eastAsia="en-GB"/>
        </w:rPr>
        <w:t> </w:t>
      </w:r>
    </w:p>
    <w:p w:rsidR="00DD0F45" w:rsidRPr="00DD0F45" w:rsidRDefault="001B0CDA" w:rsidP="001B0CDA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zCs w:val="24"/>
          <w:lang w:eastAsia="en-GB"/>
        </w:rPr>
      </w:pPr>
      <w:r>
        <w:rPr>
          <w:rFonts w:ascii="Tahoma" w:eastAsia="Times New Roman" w:hAnsi="Tahoma" w:cs="Tahoma"/>
          <w:b/>
          <w:bCs/>
          <w:color w:val="000000"/>
          <w:szCs w:val="24"/>
          <w:bdr w:val="none" w:sz="0" w:space="0" w:color="auto" w:frame="1"/>
          <w:lang w:eastAsia="en-GB"/>
        </w:rPr>
        <w:t xml:space="preserve">Implementing the </w:t>
      </w:r>
      <w:r w:rsidR="00DD0F45" w:rsidRPr="00DD0F45">
        <w:rPr>
          <w:rFonts w:ascii="Tahoma" w:eastAsia="Times New Roman" w:hAnsi="Tahoma" w:cs="Tahoma"/>
          <w:b/>
          <w:bCs/>
          <w:color w:val="000000"/>
          <w:szCs w:val="24"/>
          <w:bdr w:val="none" w:sz="0" w:space="0" w:color="auto" w:frame="1"/>
          <w:lang w:eastAsia="en-GB"/>
        </w:rPr>
        <w:t>Curriculu</w:t>
      </w:r>
      <w:r>
        <w:rPr>
          <w:rFonts w:ascii="Tahoma" w:eastAsia="Times New Roman" w:hAnsi="Tahoma" w:cs="Tahoma"/>
          <w:b/>
          <w:bCs/>
          <w:color w:val="000000"/>
          <w:szCs w:val="24"/>
          <w:bdr w:val="none" w:sz="0" w:space="0" w:color="auto" w:frame="1"/>
          <w:lang w:eastAsia="en-GB"/>
        </w:rPr>
        <w:t>m</w:t>
      </w:r>
    </w:p>
    <w:p w:rsidR="001B0CDA" w:rsidRDefault="001B0CDA" w:rsidP="00DD0F45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zCs w:val="24"/>
          <w:lang w:eastAsia="en-GB"/>
        </w:rPr>
      </w:pPr>
    </w:p>
    <w:p w:rsidR="003B50F7" w:rsidRDefault="003B50F7" w:rsidP="003B50F7">
      <w:pPr>
        <w:pStyle w:val="Default"/>
        <w:rPr>
          <w:rFonts w:ascii="Arial" w:eastAsia="Times New Roman" w:hAnsi="Arial" w:cs="Arial"/>
          <w:lang w:eastAsia="en-GB"/>
        </w:rPr>
      </w:pPr>
      <w:r w:rsidRPr="002D7B35">
        <w:rPr>
          <w:rFonts w:ascii="Arial" w:hAnsi="Arial" w:cs="Arial"/>
          <w:color w:val="auto"/>
        </w:rPr>
        <w:t xml:space="preserve">We use the </w:t>
      </w:r>
      <w:r>
        <w:rPr>
          <w:rFonts w:ascii="Arial" w:hAnsi="Arial" w:cs="Arial"/>
          <w:color w:val="auto"/>
        </w:rPr>
        <w:t xml:space="preserve">Primary National </w:t>
      </w:r>
      <w:r w:rsidRPr="002D7B35">
        <w:rPr>
          <w:rFonts w:ascii="Arial" w:hAnsi="Arial" w:cs="Arial"/>
          <w:color w:val="auto"/>
        </w:rPr>
        <w:t>Curriculum as t</w:t>
      </w:r>
      <w:r>
        <w:rPr>
          <w:rFonts w:ascii="Arial" w:hAnsi="Arial" w:cs="Arial"/>
          <w:color w:val="auto"/>
        </w:rPr>
        <w:t>he basis for all our</w:t>
      </w:r>
      <w:r w:rsidRPr="002D7B35">
        <w:rPr>
          <w:rFonts w:ascii="Arial" w:hAnsi="Arial" w:cs="Arial"/>
          <w:color w:val="auto"/>
        </w:rPr>
        <w:t xml:space="preserve"> planning. </w:t>
      </w:r>
      <w:r>
        <w:rPr>
          <w:rFonts w:ascii="Arial" w:hAnsi="Arial" w:cs="Arial"/>
          <w:color w:val="auto"/>
        </w:rPr>
        <w:t xml:space="preserve"> </w:t>
      </w:r>
      <w:r w:rsidRPr="00DD0F45">
        <w:rPr>
          <w:rFonts w:ascii="Arial" w:eastAsia="Times New Roman" w:hAnsi="Arial" w:cs="Arial"/>
          <w:lang w:eastAsia="en-GB"/>
        </w:rPr>
        <w:t xml:space="preserve">Science is taught weekly </w:t>
      </w:r>
      <w:r>
        <w:rPr>
          <w:rFonts w:ascii="Arial" w:eastAsia="Times New Roman" w:hAnsi="Arial" w:cs="Arial"/>
          <w:lang w:eastAsia="en-GB"/>
        </w:rPr>
        <w:t xml:space="preserve">in The Acorn Federation. </w:t>
      </w:r>
      <w:r>
        <w:rPr>
          <w:rFonts w:ascii="Arial" w:hAnsi="Arial" w:cs="Arial"/>
          <w:color w:val="auto"/>
        </w:rPr>
        <w:t xml:space="preserve">The KS1 class follows a three-year cycle of topics and the KS2 class follows a four-year cycle </w:t>
      </w:r>
      <w:r w:rsidR="006F12AE">
        <w:rPr>
          <w:rFonts w:ascii="Arial" w:hAnsi="Arial" w:cs="Arial"/>
          <w:color w:val="auto"/>
        </w:rPr>
        <w:t xml:space="preserve">with </w:t>
      </w:r>
      <w:r>
        <w:rPr>
          <w:rFonts w:ascii="Arial" w:hAnsi="Arial" w:cs="Arial"/>
          <w:color w:val="auto"/>
        </w:rPr>
        <w:t xml:space="preserve">each topic area being covered at least once in each key stage.  Many topics are </w:t>
      </w:r>
      <w:r>
        <w:rPr>
          <w:rFonts w:ascii="Arial" w:eastAsia="Times New Roman" w:hAnsi="Arial" w:cs="Arial"/>
          <w:lang w:eastAsia="en-GB"/>
        </w:rPr>
        <w:t xml:space="preserve">revisited in Years 5 and 6, progressively developing children’s skills and knowledge. </w:t>
      </w:r>
      <w:r w:rsidRPr="002D7B35">
        <w:rPr>
          <w:rFonts w:ascii="Arial" w:hAnsi="Arial" w:cs="Arial"/>
          <w:color w:val="auto"/>
        </w:rPr>
        <w:t>We ensure that there are opportunities for children of all abilities to develop their skills and knowledge in each unit</w:t>
      </w:r>
      <w:r>
        <w:rPr>
          <w:rFonts w:ascii="Arial" w:hAnsi="Arial" w:cs="Arial"/>
          <w:color w:val="auto"/>
        </w:rPr>
        <w:t xml:space="preserve">. </w:t>
      </w:r>
      <w:r w:rsidRPr="004709DC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Differentiation is planned and built in to ensure that children are supported or challenged appropriately</w:t>
      </w:r>
      <w:r w:rsidRPr="002D7B35">
        <w:rPr>
          <w:rFonts w:ascii="Arial" w:hAnsi="Arial" w:cs="Arial"/>
          <w:color w:val="auto"/>
        </w:rPr>
        <w:t>.</w:t>
      </w:r>
      <w:r w:rsidRPr="003B50F7">
        <w:rPr>
          <w:rFonts w:ascii="Arial" w:eastAsia="Times New Roman" w:hAnsi="Arial" w:cs="Arial"/>
          <w:lang w:eastAsia="en-GB"/>
        </w:rPr>
        <w:t xml:space="preserve"> </w:t>
      </w:r>
    </w:p>
    <w:p w:rsidR="003B50F7" w:rsidRDefault="003B50F7" w:rsidP="003B50F7">
      <w:pPr>
        <w:pStyle w:val="Default"/>
        <w:rPr>
          <w:rFonts w:ascii="Arial" w:hAnsi="Arial" w:cs="Arial"/>
          <w:color w:val="auto"/>
        </w:rPr>
      </w:pPr>
      <w:r>
        <w:rPr>
          <w:rFonts w:ascii="Arial" w:eastAsia="Times New Roman" w:hAnsi="Arial" w:cs="Arial"/>
          <w:lang w:eastAsia="en-GB"/>
        </w:rPr>
        <w:t xml:space="preserve">In addition, </w:t>
      </w:r>
      <w:r w:rsidR="008667BA">
        <w:rPr>
          <w:rFonts w:ascii="Arial" w:eastAsia="Times New Roman" w:hAnsi="Arial" w:cs="Arial"/>
          <w:lang w:eastAsia="en-GB"/>
        </w:rPr>
        <w:t>Working Scientifically is</w:t>
      </w:r>
      <w:r>
        <w:rPr>
          <w:rFonts w:ascii="Arial" w:eastAsia="Times New Roman" w:hAnsi="Arial" w:cs="Arial"/>
          <w:lang w:eastAsia="en-GB"/>
        </w:rPr>
        <w:t xml:space="preserve"> incorporated into all Science units of work, enabling these to be developed continually. </w:t>
      </w:r>
      <w:r w:rsidR="008667BA">
        <w:rPr>
          <w:rFonts w:ascii="Arial" w:eastAsia="Times New Roman" w:hAnsi="Arial" w:cs="Arial"/>
          <w:lang w:eastAsia="en-GB"/>
        </w:rPr>
        <w:t xml:space="preserve">These skills include answering scientific questions, using specialist apparatus, analysing, presenting and evaluating their work. </w:t>
      </w:r>
      <w:r>
        <w:rPr>
          <w:rFonts w:ascii="Arial" w:eastAsia="Times New Roman" w:hAnsi="Arial" w:cs="Arial"/>
          <w:lang w:eastAsia="en-GB"/>
        </w:rPr>
        <w:t>Children share their knowledge of Science in class and in our Celebration Assemblies.</w:t>
      </w:r>
    </w:p>
    <w:p w:rsidR="003B50F7" w:rsidRDefault="003B50F7" w:rsidP="00DD0F45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zCs w:val="24"/>
          <w:lang w:eastAsia="en-GB"/>
        </w:rPr>
      </w:pPr>
    </w:p>
    <w:p w:rsidR="003B50F7" w:rsidRDefault="003B50F7" w:rsidP="00DD0F45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zCs w:val="24"/>
          <w:lang w:eastAsia="en-GB"/>
        </w:rPr>
      </w:pPr>
    </w:p>
    <w:p w:rsidR="00DD0F45" w:rsidRPr="00DD0F45" w:rsidRDefault="00DD0F45" w:rsidP="00DD0F45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zCs w:val="24"/>
          <w:lang w:eastAsia="en-GB"/>
        </w:rPr>
      </w:pPr>
      <w:r w:rsidRPr="00DD0F45">
        <w:rPr>
          <w:rFonts w:ascii="Arial" w:eastAsia="Times New Roman" w:hAnsi="Arial" w:cs="Arial"/>
          <w:color w:val="000000"/>
          <w:szCs w:val="24"/>
          <w:lang w:eastAsia="en-GB"/>
        </w:rPr>
        <w:t> </w:t>
      </w:r>
    </w:p>
    <w:p w:rsidR="00DD0F45" w:rsidRPr="00DD0F45" w:rsidRDefault="00DD0F45" w:rsidP="00DD0F45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zCs w:val="24"/>
          <w:lang w:eastAsia="en-GB"/>
        </w:rPr>
      </w:pPr>
      <w:r w:rsidRPr="00DD0F45">
        <w:rPr>
          <w:rFonts w:ascii="Arial" w:eastAsia="Times New Roman" w:hAnsi="Arial" w:cs="Arial"/>
          <w:color w:val="000000"/>
          <w:szCs w:val="24"/>
          <w:lang w:eastAsia="en-GB"/>
        </w:rPr>
        <w:t> </w:t>
      </w:r>
    </w:p>
    <w:p w:rsidR="00DD0F45" w:rsidRPr="00DD0F45" w:rsidRDefault="00DD0F45" w:rsidP="00DD0F45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zCs w:val="24"/>
          <w:lang w:eastAsia="en-GB"/>
        </w:rPr>
      </w:pPr>
      <w:r w:rsidRPr="00DD0F45">
        <w:rPr>
          <w:rFonts w:ascii="Arial" w:eastAsia="Times New Roman" w:hAnsi="Arial" w:cs="Arial"/>
          <w:color w:val="000000"/>
          <w:szCs w:val="24"/>
          <w:lang w:eastAsia="en-GB"/>
        </w:rPr>
        <w:t> </w:t>
      </w:r>
    </w:p>
    <w:p w:rsidR="00C342DE" w:rsidRDefault="008667BA"/>
    <w:sectPr w:rsidR="00C342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47ADE"/>
    <w:multiLevelType w:val="multilevel"/>
    <w:tmpl w:val="BE5E9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1408E3"/>
    <w:multiLevelType w:val="multilevel"/>
    <w:tmpl w:val="4A9E0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5C50B51"/>
    <w:multiLevelType w:val="multilevel"/>
    <w:tmpl w:val="A2F64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52F57B6"/>
    <w:multiLevelType w:val="multilevel"/>
    <w:tmpl w:val="44189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0C83069"/>
    <w:multiLevelType w:val="multilevel"/>
    <w:tmpl w:val="C1CA0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3DA75D1"/>
    <w:multiLevelType w:val="multilevel"/>
    <w:tmpl w:val="5E348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93906C7"/>
    <w:multiLevelType w:val="multilevel"/>
    <w:tmpl w:val="5AD88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B9C5B7A"/>
    <w:multiLevelType w:val="multilevel"/>
    <w:tmpl w:val="67B2A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5"/>
  </w:num>
  <w:num w:numId="5">
    <w:abstractNumId w:val="7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F45"/>
    <w:rsid w:val="0016149D"/>
    <w:rsid w:val="001B0CDA"/>
    <w:rsid w:val="00282188"/>
    <w:rsid w:val="003813B4"/>
    <w:rsid w:val="003B50F7"/>
    <w:rsid w:val="006F12AE"/>
    <w:rsid w:val="007811B4"/>
    <w:rsid w:val="008667BA"/>
    <w:rsid w:val="008976BD"/>
    <w:rsid w:val="00BC33A5"/>
    <w:rsid w:val="00DD0F45"/>
    <w:rsid w:val="00FA1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FD1931"/>
  <w15:chartTrackingRefBased/>
  <w15:docId w15:val="{2D0B3850-D3AA-465B-BB45-92CC8B6BD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mic Sans MS" w:eastAsiaTheme="minorHAnsi" w:hAnsi="Comic Sans MS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B50F7"/>
    <w:pPr>
      <w:autoSpaceDE w:val="0"/>
      <w:autoSpaceDN w:val="0"/>
      <w:adjustRightInd w:val="0"/>
      <w:spacing w:after="0" w:line="240" w:lineRule="auto"/>
    </w:pPr>
    <w:rPr>
      <w:rFonts w:cs="Comic Sans MS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351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1315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2950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84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7659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6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9265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57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51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McManus</dc:creator>
  <cp:keywords/>
  <dc:description/>
  <cp:lastModifiedBy>Stephanie McManus</cp:lastModifiedBy>
  <cp:revision>5</cp:revision>
  <dcterms:created xsi:type="dcterms:W3CDTF">2022-11-25T11:54:00Z</dcterms:created>
  <dcterms:modified xsi:type="dcterms:W3CDTF">2022-11-25T18:43:00Z</dcterms:modified>
</cp:coreProperties>
</file>